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1516697</wp:posOffset>
            </wp:positionH>
            <wp:positionV relativeFrom="paragraph">
              <wp:posOffset>0</wp:posOffset>
            </wp:positionV>
            <wp:extent cx="2910205" cy="686435"/>
            <wp:effectExtent b="0" l="0" r="0" t="0"/>
            <wp:wrapSquare wrapText="bothSides" distB="0" distT="0" distL="114300" distR="114300"/>
            <wp:docPr descr="C:\Users\CityArts\Desktop\Correct Colors.tif" id="12" name="image2.png"/>
            <a:graphic>
              <a:graphicData uri="http://schemas.openxmlformats.org/drawingml/2006/picture">
                <pic:pic>
                  <pic:nvPicPr>
                    <pic:cNvPr descr="C:\Users\CityArts\Desktop\Correct Colors.ti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686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Community Identity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030a0"/>
          <w:sz w:val="28"/>
          <w:szCs w:val="28"/>
          <w:u w:val="none"/>
          <w:shd w:fill="auto" w:val="clear"/>
          <w:vertAlign w:val="baseline"/>
          <w:rtl w:val="0"/>
        </w:rPr>
        <w:t xml:space="preserve">Alicka’s Dance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CITYarts mural project in Ocean Hill, Brooklyn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footerReference r:id="rId9" w:type="default"/>
          <w:pgSz w:h="15840" w:w="12240" w:orient="portrait"/>
          <w:pgMar w:bottom="1440" w:top="45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6801008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2225" y="474825"/>
                          <a:ext cx="6858000" cy="6801008"/>
                          <a:chOff x="1912225" y="474825"/>
                          <a:chExt cx="6862775" cy="6665500"/>
                        </a:xfrm>
                      </wpg:grpSpPr>
                      <wpg:grpSp>
                        <wpg:cNvGrpSpPr/>
                        <wpg:grpSpPr>
                          <a:xfrm>
                            <a:off x="1917000" y="474825"/>
                            <a:ext cx="6858000" cy="6660725"/>
                            <a:chOff x="0" y="0"/>
                            <a:chExt cx="6624320" cy="6660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24300" cy="661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43425" y="0"/>
                              <a:ext cx="1755140" cy="268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0" y="47625"/>
                              <a:ext cx="3291900" cy="208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What: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CITYarts will produce and recreate a mural project in Flatbush, Brooklyn to honor CITYarts kid Alicka Ampry-Samuels.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Alicka’s Dance of Life,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will be painted on an exterior wall near the original location of the mural Alicka helped paint when she was 16-years-old,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Do the Dance of Life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.  This mural will be painted with youth from the Middle School of Art and Philosophy and the community. Today, Alicka Ampry-Samuels works as the HUD Regional Administrator for the Biden administration. CITYarts and NYPD collaboration will invite police officers to the school for students to get to know them in a safe environment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8" y="2192450"/>
                              <a:ext cx="3291900" cy="619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Where: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1920 Union St.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Brooklyn, NY 11233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868175"/>
                              <a:ext cx="3291900" cy="132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Who: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Students: Middle School for Art &amp; Philosophy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Danielle Lamb, Principal - MSAP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CITYarts Artist - TBD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Volunteers, Interns, &amp; Staff, CITYarts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Alicka Ampry-Samuel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238625" y="2905125"/>
                              <a:ext cx="2385695" cy="317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>
                              <a:off x="0" y="6089225"/>
                              <a:ext cx="32919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When: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Spring-Summer 2023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Workshops: TBD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8" y="4254300"/>
                              <a:ext cx="3291900" cy="177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  <w:t xml:space="preserve">Why: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Assist students in realizing their potential through using the visual arts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Create stronger bonds and teamwork within the student community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Showcase the diversity within the school, neighborhood, and the world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Develop interpersonal, artistic, and technical skills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20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Build better relationships between youth and the NYPD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858000" cy="6801008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68010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450" w:left="720" w:right="720" w:header="720" w:footer="720"/>
      <w:cols w:equalWidth="0" w:num="2">
        <w:col w:space="630" w:w="5085"/>
        <w:col w:space="0" w:w="50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 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more information on CITYarts, our projects, and how to volunteer, please visit www.cityarts.org, or email us at projects@cityarts.org.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Updated:  </w:t>
    </w:r>
    <w:r w:rsidDel="00000000" w:rsidR="00000000" w:rsidRPr="00000000">
      <w:rPr>
        <w:rtl w:val="0"/>
      </w:rPr>
      <w:t xml:space="preserve">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/2022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  <w:tab/>
      <w:tab/>
      <w:t xml:space="preserve">By:  </w:t>
    </w:r>
    <w:r w:rsidDel="00000000" w:rsidR="00000000" w:rsidRPr="00000000">
      <w:rPr>
        <w:rtl w:val="0"/>
      </w:rPr>
      <w:t xml:space="preserve">Luke Taylor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E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E85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C04E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03280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9D5303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9D530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9D53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 w:val="1"/>
    <w:rsid w:val="009D53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303"/>
  </w:style>
  <w:style w:type="paragraph" w:styleId="Footer">
    <w:name w:val="footer"/>
    <w:basedOn w:val="Normal"/>
    <w:link w:val="FooterChar"/>
    <w:uiPriority w:val="99"/>
    <w:unhideWhenUsed w:val="1"/>
    <w:rsid w:val="009D530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30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2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dVcn4fhJvn2amKuhZ0qriZx8A==">AMUW2mUVgNZe9S2jhVFyKJFVhipjPhhqwrSMmm39czh6sHxiV+tCF4AuKlXsXrcajtaDGkxA6wyXXtMkb5cLNuVXjlVcEzc+XIUIVWIZBC5jlXOFhD7Ohyk=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2021-12-20T17:30:00Z</dcterms:created>
  <dc:creator>CityArts</dc:creator>
</cp:coreProperties>
</file>